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1141F" w14:textId="0C567D15" w:rsidR="008B5412" w:rsidRPr="008B5412" w:rsidRDefault="00A44F2C">
      <w:pPr>
        <w:rPr>
          <w:rFonts w:ascii="Georgia" w:eastAsia="Times New Roman" w:hAnsi="Georgia" w:cs="Times New Roman"/>
          <w:b/>
          <w:bCs/>
          <w:color w:val="000000"/>
          <w:sz w:val="48"/>
          <w:szCs w:val="48"/>
          <w:lang w:eastAsia="lt-LT"/>
        </w:rPr>
      </w:pPr>
      <w:r w:rsidRPr="008B5412">
        <w:rPr>
          <w:rFonts w:ascii="Georgia" w:eastAsia="Times New Roman" w:hAnsi="Georgia" w:cs="Times New Roman"/>
          <w:b/>
          <w:bCs/>
          <w:noProof/>
          <w:color w:val="000000"/>
          <w:sz w:val="44"/>
          <w:szCs w:val="44"/>
          <w:lang w:eastAsia="lt-LT"/>
        </w:rPr>
        <w:drawing>
          <wp:anchor distT="0" distB="0" distL="114300" distR="114300" simplePos="0" relativeHeight="251668480" behindDoc="1" locked="0" layoutInCell="1" allowOverlap="1" wp14:anchorId="192FA230" wp14:editId="794ED5A3">
            <wp:simplePos x="0" y="0"/>
            <wp:positionH relativeFrom="column">
              <wp:posOffset>4542138</wp:posOffset>
            </wp:positionH>
            <wp:positionV relativeFrom="paragraph">
              <wp:posOffset>-443230</wp:posOffset>
            </wp:positionV>
            <wp:extent cx="1803143" cy="1687884"/>
            <wp:effectExtent l="266700" t="285750" r="197485" b="2933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rtoon-lad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13267">
                      <a:off x="0" y="0"/>
                      <a:ext cx="1803143" cy="1687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412" w:rsidRPr="008B5412">
        <w:rPr>
          <w:rFonts w:ascii="Georgia" w:eastAsia="Times New Roman" w:hAnsi="Georgia" w:cs="Times New Roman"/>
          <w:b/>
          <w:bCs/>
          <w:color w:val="000000"/>
          <w:sz w:val="48"/>
          <w:szCs w:val="48"/>
          <w:lang w:eastAsia="lt-LT"/>
        </w:rPr>
        <w:t>Plungės Senamiesčio mokyklos</w:t>
      </w:r>
    </w:p>
    <w:p w14:paraId="7A4AC554" w14:textId="214D14CF" w:rsidR="009F426B" w:rsidRDefault="008B5412">
      <w:pPr>
        <w:rPr>
          <w:rFonts w:ascii="Georgia" w:eastAsia="Times New Roman" w:hAnsi="Georgia" w:cs="Times New Roman"/>
          <w:color w:val="000000"/>
          <w:sz w:val="48"/>
          <w:szCs w:val="48"/>
          <w:lang w:eastAsia="lt-LT"/>
        </w:rPr>
      </w:pPr>
      <w:r w:rsidRPr="008B5412"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lt-LT"/>
        </w:rPr>
        <w:t>Patyčių drausminimo kop</w:t>
      </w:r>
      <w:r w:rsidR="009F426B"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lt-LT"/>
        </w:rPr>
        <w:t>ė</w:t>
      </w:r>
      <w:r w:rsidRPr="008B5412">
        <w:rPr>
          <w:rFonts w:ascii="Georgia" w:eastAsia="Times New Roman" w:hAnsi="Georgia" w:cs="Times New Roman"/>
          <w:b/>
          <w:bCs/>
          <w:color w:val="000000"/>
          <w:sz w:val="44"/>
          <w:szCs w:val="44"/>
          <w:lang w:eastAsia="lt-LT"/>
        </w:rPr>
        <w:t>tėlės</w:t>
      </w:r>
    </w:p>
    <w:p w14:paraId="230CFF07" w14:textId="22463422" w:rsidR="00A95381" w:rsidRDefault="00A44F2C">
      <w:pPr>
        <w:rPr>
          <w:rFonts w:ascii="Georgia" w:eastAsia="Times New Roman" w:hAnsi="Georgia" w:cs="Times New Roman"/>
          <w:color w:val="000000"/>
          <w:sz w:val="24"/>
          <w:szCs w:val="24"/>
          <w:lang w:eastAsia="lt-LT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lt-LT"/>
        </w:rPr>
        <w:drawing>
          <wp:anchor distT="0" distB="0" distL="114300" distR="114300" simplePos="0" relativeHeight="251673600" behindDoc="0" locked="0" layoutInCell="1" allowOverlap="1" wp14:anchorId="41E24996" wp14:editId="2DE93F3E">
            <wp:simplePos x="0" y="0"/>
            <wp:positionH relativeFrom="column">
              <wp:posOffset>-353060</wp:posOffset>
            </wp:positionH>
            <wp:positionV relativeFrom="paragraph">
              <wp:posOffset>4000500</wp:posOffset>
            </wp:positionV>
            <wp:extent cx="827567" cy="889053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32" cy="89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lt-LT"/>
        </w:rPr>
        <w:drawing>
          <wp:anchor distT="0" distB="0" distL="114300" distR="114300" simplePos="0" relativeHeight="251674624" behindDoc="0" locked="0" layoutInCell="1" allowOverlap="1" wp14:anchorId="7136D596" wp14:editId="3469B263">
            <wp:simplePos x="0" y="0"/>
            <wp:positionH relativeFrom="column">
              <wp:posOffset>-348967</wp:posOffset>
            </wp:positionH>
            <wp:positionV relativeFrom="paragraph">
              <wp:posOffset>2152650</wp:posOffset>
            </wp:positionV>
            <wp:extent cx="768350" cy="115231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thematics-1660867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1152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lt-LT"/>
        </w:rPr>
        <w:drawing>
          <wp:anchor distT="0" distB="0" distL="114300" distR="114300" simplePos="0" relativeHeight="251675648" behindDoc="0" locked="0" layoutInCell="1" allowOverlap="1" wp14:anchorId="174FC6CF" wp14:editId="7BD18B2B">
            <wp:simplePos x="0" y="0"/>
            <wp:positionH relativeFrom="column">
              <wp:posOffset>-219710</wp:posOffset>
            </wp:positionH>
            <wp:positionV relativeFrom="paragraph">
              <wp:posOffset>704850</wp:posOffset>
            </wp:positionV>
            <wp:extent cx="639365" cy="857250"/>
            <wp:effectExtent l="0" t="0" r="889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unting-149955_960_72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6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412">
        <w:rPr>
          <w:rFonts w:ascii="Georgia" w:eastAsia="Times New Roman" w:hAnsi="Georgia" w:cs="Times New Roman"/>
          <w:noProof/>
          <w:color w:val="000000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5A601" wp14:editId="3F90F510">
                <wp:simplePos x="0" y="0"/>
                <wp:positionH relativeFrom="column">
                  <wp:posOffset>618490</wp:posOffset>
                </wp:positionH>
                <wp:positionV relativeFrom="paragraph">
                  <wp:posOffset>241300</wp:posOffset>
                </wp:positionV>
                <wp:extent cx="3429000" cy="1600200"/>
                <wp:effectExtent l="0" t="0" r="38100" b="19050"/>
                <wp:wrapNone/>
                <wp:docPr id="13" name="Arrow: 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600200"/>
                        </a:xfrm>
                        <a:prstGeom prst="homePlate">
                          <a:avLst/>
                        </a:prstGeom>
                        <a:solidFill>
                          <a:srgbClr val="F68A8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569408" w14:textId="77777777" w:rsidR="00DD3DE8" w:rsidRDefault="002C16E7" w:rsidP="002C16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502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Aukščiausia pakopa:</w:t>
                            </w:r>
                          </w:p>
                          <w:p w14:paraId="1D53B5B8" w14:textId="009E3B3E" w:rsidR="002C16E7" w:rsidRPr="009509CE" w:rsidRDefault="00DD3DE8" w:rsidP="00DD3DE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509CE">
                              <w:rPr>
                                <w:sz w:val="24"/>
                                <w:szCs w:val="24"/>
                              </w:rPr>
                              <w:t>Besityčiojančiam mokiniui, keliančiam grėsmę kitų mokinių saugumui:</w:t>
                            </w:r>
                          </w:p>
                          <w:p w14:paraId="17580D69" w14:textId="25240392" w:rsidR="00DD3DE8" w:rsidRPr="009509CE" w:rsidRDefault="00BF3A95" w:rsidP="008B54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 w:rsidRPr="009509CE">
                              <w:rPr>
                                <w:sz w:val="24"/>
                                <w:szCs w:val="24"/>
                              </w:rPr>
                              <w:t>Informacijos pateikimas rajono VGK</w:t>
                            </w:r>
                            <w:r w:rsidR="00DD3DE8" w:rsidRPr="009509CE">
                              <w:rPr>
                                <w:sz w:val="24"/>
                                <w:szCs w:val="24"/>
                              </w:rPr>
                              <w:t>, VTAS, Policijai (pagal nusižengimo pobūdį)</w:t>
                            </w:r>
                            <w:r w:rsidR="009F426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2A01255" w14:textId="7264D505" w:rsidR="00BF3A95" w:rsidRPr="009509CE" w:rsidRDefault="00DD3DE8" w:rsidP="008B54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ind w:left="142" w:hanging="142"/>
                              <w:rPr>
                                <w:sz w:val="24"/>
                                <w:szCs w:val="24"/>
                              </w:rPr>
                            </w:pPr>
                            <w:r w:rsidRPr="009509CE">
                              <w:rPr>
                                <w:sz w:val="24"/>
                                <w:szCs w:val="24"/>
                              </w:rPr>
                              <w:t>Si</w:t>
                            </w:r>
                            <w:r w:rsidR="009F426B">
                              <w:rPr>
                                <w:sz w:val="24"/>
                                <w:szCs w:val="24"/>
                              </w:rPr>
                              <w:t>ū</w:t>
                            </w:r>
                            <w:r w:rsidRPr="009509CE">
                              <w:rPr>
                                <w:sz w:val="24"/>
                                <w:szCs w:val="24"/>
                              </w:rPr>
                              <w:t xml:space="preserve">lymas keisti </w:t>
                            </w:r>
                            <w:r w:rsidR="00BA502A" w:rsidRPr="009509CE">
                              <w:rPr>
                                <w:sz w:val="24"/>
                                <w:szCs w:val="24"/>
                              </w:rPr>
                              <w:t>ugdymo įstaigą.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5A60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3" o:spid="_x0000_s1026" type="#_x0000_t15" style="position:absolute;margin-left:48.7pt;margin-top:19pt;width:270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" adj="16560" fillcolor="#f68a82" strokecolor="#2f528f" strokeweight="1pt">
                <v:textbox>
                  <w:txbxContent>
                    <w:p w14:paraId="68569408" w14:textId="77777777" w:rsidR="00DD3DE8" w:rsidRDefault="002C16E7" w:rsidP="002C16E7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A502A">
                        <w:rPr>
                          <w:b/>
                          <w:bCs/>
                          <w:sz w:val="28"/>
                          <w:szCs w:val="28"/>
                        </w:rPr>
                        <w:t>Aukščiausia pakopa:</w:t>
                      </w:r>
                    </w:p>
                    <w:p w14:paraId="1D53B5B8" w14:textId="009E3B3E" w:rsidR="002C16E7" w:rsidRPr="009509CE" w:rsidRDefault="00DD3DE8" w:rsidP="00DD3DE8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509CE">
                        <w:rPr>
                          <w:sz w:val="24"/>
                          <w:szCs w:val="24"/>
                        </w:rPr>
                        <w:t>Besityčiojančiam mokiniui, keliančiam grėsmę kitų mokinių saugumui:</w:t>
                      </w:r>
                    </w:p>
                    <w:p w14:paraId="17580D69" w14:textId="25240392" w:rsidR="00DD3DE8" w:rsidRPr="009509CE" w:rsidRDefault="00BF3A95" w:rsidP="008B54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sz w:val="24"/>
                          <w:szCs w:val="24"/>
                        </w:rPr>
                      </w:pPr>
                      <w:r w:rsidRPr="009509CE">
                        <w:rPr>
                          <w:sz w:val="24"/>
                          <w:szCs w:val="24"/>
                        </w:rPr>
                        <w:t>Informacijos pateikimas rajono VGK</w:t>
                      </w:r>
                      <w:r w:rsidR="00DD3DE8" w:rsidRPr="009509CE">
                        <w:rPr>
                          <w:sz w:val="24"/>
                          <w:szCs w:val="24"/>
                        </w:rPr>
                        <w:t>, VTAS, Policijai (pagal nusižengimo pobūdį)</w:t>
                      </w:r>
                      <w:r w:rsidR="009F426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72A01255" w14:textId="7264D505" w:rsidR="00BF3A95" w:rsidRPr="009509CE" w:rsidRDefault="00DD3DE8" w:rsidP="008B54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ind w:left="142" w:hanging="142"/>
                        <w:rPr>
                          <w:sz w:val="24"/>
                          <w:szCs w:val="24"/>
                        </w:rPr>
                      </w:pPr>
                      <w:r w:rsidRPr="009509CE">
                        <w:rPr>
                          <w:sz w:val="24"/>
                          <w:szCs w:val="24"/>
                        </w:rPr>
                        <w:t>Si</w:t>
                      </w:r>
                      <w:r w:rsidR="009F426B">
                        <w:rPr>
                          <w:sz w:val="24"/>
                          <w:szCs w:val="24"/>
                        </w:rPr>
                        <w:t>ū</w:t>
                      </w:r>
                      <w:r w:rsidRPr="009509CE">
                        <w:rPr>
                          <w:sz w:val="24"/>
                          <w:szCs w:val="24"/>
                        </w:rPr>
                        <w:t xml:space="preserve">lymas keisti </w:t>
                      </w:r>
                      <w:r w:rsidR="00BA502A" w:rsidRPr="009509CE">
                        <w:rPr>
                          <w:sz w:val="24"/>
                          <w:szCs w:val="24"/>
                        </w:rPr>
                        <w:t>ugdymo įstaigą.</w:t>
                      </w:r>
                    </w:p>
                  </w:txbxContent>
                </v:textbox>
              </v:shape>
            </w:pict>
          </mc:Fallback>
        </mc:AlternateContent>
      </w:r>
      <w:r w:rsidR="008B5412">
        <w:rPr>
          <w:rFonts w:ascii="Georgia" w:eastAsia="Times New Roman" w:hAnsi="Georgia" w:cs="Times New Roman"/>
          <w:noProof/>
          <w:color w:val="000000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48651" wp14:editId="73B4B6F3">
                <wp:simplePos x="0" y="0"/>
                <wp:positionH relativeFrom="column">
                  <wp:posOffset>618490</wp:posOffset>
                </wp:positionH>
                <wp:positionV relativeFrom="paragraph">
                  <wp:posOffset>1841500</wp:posOffset>
                </wp:positionV>
                <wp:extent cx="4543425" cy="1838325"/>
                <wp:effectExtent l="0" t="0" r="47625" b="28575"/>
                <wp:wrapNone/>
                <wp:docPr id="14" name="Arrow: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838325"/>
                        </a:xfrm>
                        <a:prstGeom prst="homePlate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85EC94" w14:textId="7244F93E" w:rsidR="002C16E7" w:rsidRPr="002C16E7" w:rsidRDefault="002C16E7" w:rsidP="002C16E7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2C16E7">
                              <w:rPr>
                                <w:b/>
                                <w:bCs/>
                              </w:rPr>
                              <w:t>Mokinio elgesys svarstomas VGK (vaiko gerovės komisijoje)</w:t>
                            </w:r>
                            <w:r w:rsidR="009F426B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073B554" w14:textId="3351D242" w:rsidR="002C16E7" w:rsidRDefault="002C16E7" w:rsidP="002C16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</w:pPr>
                            <w:r>
                              <w:t>Į posėdį kviečiamas mokinys</w:t>
                            </w:r>
                            <w:r w:rsidR="004B0FD6">
                              <w:t xml:space="preserve"> (</w:t>
                            </w:r>
                            <w:r w:rsidR="004B0FD6" w:rsidRPr="009509CE">
                              <w:rPr>
                                <w:u w:val="single"/>
                              </w:rPr>
                              <w:t>kuriam supildyti 2 P1 protokolai</w:t>
                            </w:r>
                            <w:r w:rsidR="004B0FD6">
                              <w:t xml:space="preserve">) </w:t>
                            </w:r>
                            <w:r>
                              <w:t>ir jo tėvai (globėjai)</w:t>
                            </w:r>
                            <w:r w:rsidR="009509CE"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02F3A759" w14:textId="2A420E43" w:rsidR="002C16E7" w:rsidRDefault="002C16E7" w:rsidP="002C16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</w:pPr>
                            <w:r>
                              <w:t xml:space="preserve">Tėvai (globėjai) supažindinami su netinkamu mokinio elgesiu, remiantis įrašais Patyčių žurnale. </w:t>
                            </w:r>
                          </w:p>
                          <w:p w14:paraId="4329E772" w14:textId="13C93E0A" w:rsidR="002C16E7" w:rsidRPr="009509CE" w:rsidRDefault="002C16E7" w:rsidP="002C16E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ind w:left="0" w:firstLine="0"/>
                            </w:pPr>
                            <w:r>
                              <w:t>Rengiamas mokinio elgesio korekcinis planas, paskir</w:t>
                            </w:r>
                            <w:r w:rsidR="009509CE">
                              <w:t>i</w:t>
                            </w:r>
                            <w:r>
                              <w:t xml:space="preserve">ama </w:t>
                            </w:r>
                            <w:r w:rsidRPr="009509CE">
                              <w:t>pagalbos specialistų pagalba</w:t>
                            </w:r>
                            <w:r w:rsidR="009509CE" w:rsidRPr="009509CE">
                              <w:t>.</w:t>
                            </w:r>
                            <w:r w:rsidRPr="009509CE">
                              <w:t xml:space="preserve"> </w:t>
                            </w:r>
                          </w:p>
                          <w:p w14:paraId="4B490D2E" w14:textId="3B4C25B6" w:rsidR="002C16E7" w:rsidRPr="009509CE" w:rsidRDefault="002C16E7" w:rsidP="00BA50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0" w:firstLine="0"/>
                            </w:pPr>
                            <w:r w:rsidRPr="009509CE">
                              <w:rPr>
                                <w:rStyle w:val="SubtleEmphasis"/>
                                <w:i w:val="0"/>
                                <w:iCs w:val="0"/>
                                <w:color w:val="auto"/>
                              </w:rPr>
                              <w:t xml:space="preserve">Mokiniui skiriama mokyklos </w:t>
                            </w:r>
                            <w:r w:rsidRPr="009509CE">
                              <w:rPr>
                                <w:rStyle w:val="SubtleEmphasis"/>
                                <w:i w:val="0"/>
                                <w:iCs w:val="0"/>
                                <w:color w:val="auto"/>
                              </w:rPr>
                              <w:t>direktoriaus rašytinė nuobauda</w:t>
                            </w:r>
                            <w:r w:rsidR="00B02F1F" w:rsidRPr="009509CE">
                              <w:rPr>
                                <w:rStyle w:val="SubtleEmphasis"/>
                                <w:i w:val="0"/>
                                <w:iCs w:val="0"/>
                                <w:color w:val="auto"/>
                              </w:rPr>
                              <w:t xml:space="preserve"> </w:t>
                            </w:r>
                            <w:r w:rsidR="009F426B">
                              <w:rPr>
                                <w:rStyle w:val="SubtleEmphasis"/>
                                <w:i w:val="0"/>
                                <w:iCs w:val="0"/>
                                <w:color w:val="auto"/>
                              </w:rPr>
                              <w:t>–</w:t>
                            </w:r>
                            <w:r w:rsidRPr="009509CE">
                              <w:rPr>
                                <w:rStyle w:val="SubtleEmphasis"/>
                                <w:i w:val="0"/>
                                <w:iCs w:val="0"/>
                                <w:color w:val="auto"/>
                              </w:rPr>
                              <w:t xml:space="preserve"> papeikimas</w:t>
                            </w:r>
                            <w:r w:rsidR="009F426B">
                              <w:rPr>
                                <w:rStyle w:val="SubtleEmphasis"/>
                                <w:i w:val="0"/>
                                <w:iCs w:val="0"/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48651" id="Arrow: Pentagon 14" o:spid="_x0000_s1027" type="#_x0000_t15" style="position:absolute;margin-left:48.7pt;margin-top:145pt;width:357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" adj="17230" fillcolor="#ed7d31 [3205]" strokecolor="#2f528f" strokeweight="1pt">
                <v:textbox>
                  <w:txbxContent>
                    <w:p w14:paraId="4285EC94" w14:textId="7244F93E" w:rsidR="002C16E7" w:rsidRPr="002C16E7" w:rsidRDefault="002C16E7" w:rsidP="002C16E7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2C16E7">
                        <w:rPr>
                          <w:b/>
                          <w:bCs/>
                        </w:rPr>
                        <w:t>Mokinio elgesys svarstomas VGK (vaiko gerovės komisijoje)</w:t>
                      </w:r>
                      <w:r w:rsidR="009F426B">
                        <w:rPr>
                          <w:b/>
                          <w:bCs/>
                        </w:rPr>
                        <w:t>:</w:t>
                      </w:r>
                    </w:p>
                    <w:p w14:paraId="7073B554" w14:textId="3351D242" w:rsidR="002C16E7" w:rsidRDefault="002C16E7" w:rsidP="002C16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</w:pPr>
                      <w:r>
                        <w:t>Į posėdį kviečiamas mokinys</w:t>
                      </w:r>
                      <w:r w:rsidR="004B0FD6">
                        <w:t xml:space="preserve"> (</w:t>
                      </w:r>
                      <w:r w:rsidR="004B0FD6" w:rsidRPr="009509CE">
                        <w:rPr>
                          <w:u w:val="single"/>
                        </w:rPr>
                        <w:t>kuriam supildyti 2 P1 protokolai</w:t>
                      </w:r>
                      <w:r w:rsidR="004B0FD6">
                        <w:t xml:space="preserve">) </w:t>
                      </w:r>
                      <w:r>
                        <w:t>ir jo tėvai (globėjai)</w:t>
                      </w:r>
                      <w:r w:rsidR="009509CE">
                        <w:t>.</w:t>
                      </w:r>
                      <w:bookmarkStart w:id="1" w:name="_GoBack"/>
                      <w:bookmarkEnd w:id="1"/>
                    </w:p>
                    <w:p w14:paraId="02F3A759" w14:textId="2A420E43" w:rsidR="002C16E7" w:rsidRDefault="002C16E7" w:rsidP="002C16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0" w:firstLine="0"/>
                      </w:pPr>
                      <w:r>
                        <w:t xml:space="preserve">Tėvai (globėjai) supažindinami su netinkamu mokinio elgesiu, remiantis įrašais Patyčių žurnale. </w:t>
                      </w:r>
                    </w:p>
                    <w:p w14:paraId="4329E772" w14:textId="13C93E0A" w:rsidR="002C16E7" w:rsidRPr="009509CE" w:rsidRDefault="002C16E7" w:rsidP="002C16E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ind w:left="0" w:firstLine="0"/>
                      </w:pPr>
                      <w:r>
                        <w:t>Rengiamas mokinio elgesio korekcinis planas, paskir</w:t>
                      </w:r>
                      <w:r w:rsidR="009509CE">
                        <w:t>i</w:t>
                      </w:r>
                      <w:r>
                        <w:t xml:space="preserve">ama </w:t>
                      </w:r>
                      <w:r w:rsidRPr="009509CE">
                        <w:t>pagalbos specialistų pagalba</w:t>
                      </w:r>
                      <w:r w:rsidR="009509CE" w:rsidRPr="009509CE">
                        <w:t>.</w:t>
                      </w:r>
                      <w:r w:rsidRPr="009509CE">
                        <w:t xml:space="preserve"> </w:t>
                      </w:r>
                    </w:p>
                    <w:p w14:paraId="4B490D2E" w14:textId="3B4C25B6" w:rsidR="002C16E7" w:rsidRPr="009509CE" w:rsidRDefault="002C16E7" w:rsidP="00BA50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/>
                        <w:ind w:left="0" w:firstLine="0"/>
                      </w:pPr>
                      <w:r w:rsidRPr="009509CE">
                        <w:rPr>
                          <w:rStyle w:val="SubtleEmphasis"/>
                          <w:i w:val="0"/>
                          <w:iCs w:val="0"/>
                          <w:color w:val="auto"/>
                        </w:rPr>
                        <w:t xml:space="preserve">Mokiniui skiriama mokyklos </w:t>
                      </w:r>
                      <w:r w:rsidRPr="009509CE">
                        <w:rPr>
                          <w:rStyle w:val="SubtleEmphasis"/>
                          <w:i w:val="0"/>
                          <w:iCs w:val="0"/>
                          <w:color w:val="auto"/>
                        </w:rPr>
                        <w:t>direktoriaus rašytinė nuobauda</w:t>
                      </w:r>
                      <w:r w:rsidR="00B02F1F" w:rsidRPr="009509CE">
                        <w:rPr>
                          <w:rStyle w:val="SubtleEmphasis"/>
                          <w:i w:val="0"/>
                          <w:iCs w:val="0"/>
                          <w:color w:val="auto"/>
                        </w:rPr>
                        <w:t xml:space="preserve"> </w:t>
                      </w:r>
                      <w:r w:rsidR="009F426B">
                        <w:rPr>
                          <w:rStyle w:val="SubtleEmphasis"/>
                          <w:i w:val="0"/>
                          <w:iCs w:val="0"/>
                          <w:color w:val="auto"/>
                        </w:rPr>
                        <w:t>–</w:t>
                      </w:r>
                      <w:r w:rsidRPr="009509CE">
                        <w:rPr>
                          <w:rStyle w:val="SubtleEmphasis"/>
                          <w:i w:val="0"/>
                          <w:iCs w:val="0"/>
                          <w:color w:val="auto"/>
                        </w:rPr>
                        <w:t xml:space="preserve"> papeikimas</w:t>
                      </w:r>
                      <w:r w:rsidR="009F426B">
                        <w:rPr>
                          <w:rStyle w:val="SubtleEmphasis"/>
                          <w:i w:val="0"/>
                          <w:iCs w:val="0"/>
                          <w:color w:val="aut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B5412">
        <w:rPr>
          <w:rFonts w:ascii="Georgia" w:eastAsia="Times New Roman" w:hAnsi="Georgia" w:cs="Times New Roman"/>
          <w:noProof/>
          <w:color w:val="000000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5D1839" wp14:editId="684BC0AE">
                <wp:simplePos x="0" y="0"/>
                <wp:positionH relativeFrom="column">
                  <wp:posOffset>616585</wp:posOffset>
                </wp:positionH>
                <wp:positionV relativeFrom="paragraph">
                  <wp:posOffset>3679825</wp:posOffset>
                </wp:positionV>
                <wp:extent cx="5078730" cy="1579880"/>
                <wp:effectExtent l="0" t="0" r="45720" b="20320"/>
                <wp:wrapNone/>
                <wp:docPr id="11" name="Arrow: Pent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8730" cy="157988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43061" w14:textId="5B1AA5A6" w:rsidR="003A69C8" w:rsidRPr="009509CE" w:rsidRDefault="003A69C8" w:rsidP="002C16E7">
                            <w:pPr>
                              <w:spacing w:after="0"/>
                              <w:rPr>
                                <w:rStyle w:val="SubtleEmphasis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</w:pPr>
                            <w:r w:rsidRPr="009509CE">
                              <w:rPr>
                                <w:rStyle w:val="SubtleEmphasis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t>Vykdomas prevencinis pokalbis su pakartotinai</w:t>
                            </w:r>
                            <w:r w:rsidR="00B02F1F" w:rsidRPr="009509CE">
                              <w:rPr>
                                <w:rStyle w:val="SubtleEmphasis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t xml:space="preserve"> </w:t>
                            </w:r>
                            <w:r w:rsidRPr="009509CE">
                              <w:rPr>
                                <w:rStyle w:val="SubtleEmphasis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t>besityčiojančiu mokiniu</w:t>
                            </w:r>
                            <w:r w:rsidR="00B02F1F" w:rsidRPr="009509CE">
                              <w:rPr>
                                <w:rStyle w:val="SubtleEmphasis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t xml:space="preserve"> (3 k. </w:t>
                            </w:r>
                            <w:r w:rsidR="00B02F1F" w:rsidRPr="009509CE">
                              <w:rPr>
                                <w:rStyle w:val="SubtleEmphasis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t>fiksuota žurnale)</w:t>
                            </w:r>
                            <w:r w:rsidR="009F426B">
                              <w:rPr>
                                <w:rStyle w:val="SubtleEmphasis"/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</w:rPr>
                              <w:t>:</w:t>
                            </w:r>
                          </w:p>
                          <w:p w14:paraId="2BE7CB71" w14:textId="23864029" w:rsidR="003A69C8" w:rsidRPr="009509CE" w:rsidRDefault="003A69C8" w:rsidP="008B5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Style w:val="SubtleEmphasis"/>
                                <w:i w:val="0"/>
                                <w:iCs w:val="0"/>
                                <w:color w:val="000000" w:themeColor="text1"/>
                              </w:rPr>
                            </w:pPr>
                            <w:r w:rsidRPr="009509CE">
                              <w:rPr>
                                <w:rStyle w:val="SubtleEmphasis"/>
                                <w:i w:val="0"/>
                                <w:iCs w:val="0"/>
                                <w:color w:val="000000" w:themeColor="text1"/>
                              </w:rPr>
                              <w:t>Pokalbį su mokiniu vykdo klasės vadovas su socialiniu pedagogu</w:t>
                            </w:r>
                            <w:r w:rsidR="002C16E7" w:rsidRPr="009509CE">
                              <w:rPr>
                                <w:rStyle w:val="SubtleEmphasis"/>
                                <w:i w:val="0"/>
                                <w:iCs w:val="0"/>
                                <w:color w:val="000000" w:themeColor="text1"/>
                              </w:rPr>
                              <w:t>.</w:t>
                            </w:r>
                          </w:p>
                          <w:p w14:paraId="7058319E" w14:textId="5EFD7A34" w:rsidR="002C16E7" w:rsidRPr="009509CE" w:rsidRDefault="002C16E7" w:rsidP="008B5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Style w:val="SubtleEmphasis"/>
                                <w:i w:val="0"/>
                                <w:iCs w:val="0"/>
                                <w:color w:val="000000" w:themeColor="text1"/>
                              </w:rPr>
                            </w:pPr>
                            <w:r w:rsidRPr="009509CE">
                              <w:rPr>
                                <w:rStyle w:val="SubtleEmphasis"/>
                                <w:i w:val="0"/>
                                <w:iCs w:val="0"/>
                                <w:color w:val="000000" w:themeColor="text1"/>
                              </w:rPr>
                              <w:t>Informuojami mokinio tėvai įrašu per Tamo arba telefonu.</w:t>
                            </w:r>
                            <w:r w:rsidR="00BF3A95" w:rsidRPr="009509CE">
                              <w:rPr>
                                <w:rStyle w:val="SubtleEmphasis"/>
                                <w:i w:val="0"/>
                                <w:iCs w:val="0"/>
                                <w:color w:val="000000" w:themeColor="text1"/>
                              </w:rPr>
                              <w:t xml:space="preserve"> (Pagal poreikį kviečiami tėvai į mokyklą.)</w:t>
                            </w:r>
                          </w:p>
                          <w:p w14:paraId="1D3E072F" w14:textId="194F6E38" w:rsidR="002C16E7" w:rsidRPr="009509CE" w:rsidRDefault="002C16E7" w:rsidP="008B5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Style w:val="SubtleEmphasis"/>
                                <w:i w:val="0"/>
                                <w:iCs w:val="0"/>
                                <w:color w:val="000000" w:themeColor="text1"/>
                              </w:rPr>
                            </w:pPr>
                            <w:r w:rsidRPr="009509CE">
                              <w:rPr>
                                <w:rStyle w:val="SubtleEmphasis"/>
                                <w:i w:val="0"/>
                                <w:iCs w:val="0"/>
                                <w:color w:val="000000" w:themeColor="text1"/>
                                <w:u w:val="single"/>
                              </w:rPr>
                              <w:t>Fiksuojama Patyčių žurnale</w:t>
                            </w:r>
                            <w:r w:rsidR="00BF3A95" w:rsidRPr="009509CE">
                              <w:rPr>
                                <w:rStyle w:val="SubtleEmphasis"/>
                                <w:i w:val="0"/>
                                <w:iCs w:val="0"/>
                                <w:color w:val="000000" w:themeColor="text1"/>
                                <w:u w:val="single"/>
                              </w:rPr>
                              <w:t>. Pildomas P1 formos protokolas</w:t>
                            </w:r>
                            <w:r w:rsidR="00BF3A95" w:rsidRPr="009509CE">
                              <w:rPr>
                                <w:rStyle w:val="SubtleEmphasis"/>
                                <w:i w:val="0"/>
                                <w:iCs w:val="0"/>
                                <w:color w:val="000000" w:themeColor="text1"/>
                              </w:rPr>
                              <w:t>.</w:t>
                            </w:r>
                          </w:p>
                          <w:p w14:paraId="1896D2D8" w14:textId="11F3E3C0" w:rsidR="002C16E7" w:rsidRPr="009509CE" w:rsidRDefault="002C16E7" w:rsidP="008B54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Style w:val="SubtleEmphasis"/>
                                <w:i w:val="0"/>
                                <w:iCs w:val="0"/>
                                <w:color w:val="000000" w:themeColor="text1"/>
                              </w:rPr>
                            </w:pPr>
                            <w:r w:rsidRPr="009509CE">
                              <w:rPr>
                                <w:rStyle w:val="SubtleEmphasis"/>
                                <w:i w:val="0"/>
                                <w:iCs w:val="0"/>
                                <w:color w:val="000000" w:themeColor="text1"/>
                              </w:rPr>
                              <w:t>Mokiniui skiriama mokyklos direktoriaus rašytinė nuobauda</w:t>
                            </w:r>
                            <w:r w:rsidR="00B02F1F" w:rsidRPr="009509CE">
                              <w:rPr>
                                <w:rStyle w:val="SubtleEmphasis"/>
                                <w:i w:val="0"/>
                                <w:iCs w:val="0"/>
                                <w:color w:val="000000" w:themeColor="text1"/>
                              </w:rPr>
                              <w:t xml:space="preserve"> </w:t>
                            </w:r>
                            <w:r w:rsidRPr="009509CE">
                              <w:rPr>
                                <w:rStyle w:val="SubtleEmphasis"/>
                                <w:i w:val="0"/>
                                <w:iCs w:val="0"/>
                                <w:color w:val="000000" w:themeColor="text1"/>
                              </w:rPr>
                              <w:t>- įsp</w:t>
                            </w:r>
                            <w:r w:rsidR="00B02F1F" w:rsidRPr="009509CE">
                              <w:rPr>
                                <w:rStyle w:val="SubtleEmphasis"/>
                                <w:i w:val="0"/>
                                <w:iCs w:val="0"/>
                                <w:color w:val="000000" w:themeColor="text1"/>
                              </w:rPr>
                              <w:t>ė</w:t>
                            </w:r>
                            <w:r w:rsidRPr="009509CE">
                              <w:rPr>
                                <w:rStyle w:val="SubtleEmphasis"/>
                                <w:i w:val="0"/>
                                <w:iCs w:val="0"/>
                                <w:color w:val="000000" w:themeColor="text1"/>
                              </w:rPr>
                              <w:t>jimas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D1839" id="Arrow: Pentagon 11" o:spid="_x0000_s1028" type="#_x0000_t15" style="position:absolute;margin-left:48.55pt;margin-top:289.75pt;width:399.9pt;height:12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" adj="18240" fillcolor="#f4b083 [1941]" strokecolor="#1f3763 [1604]" strokeweight="1pt">
                <v:textbox>
                  <w:txbxContent>
                    <w:p w14:paraId="0B443061" w14:textId="5B1AA5A6" w:rsidR="003A69C8" w:rsidRPr="009509CE" w:rsidRDefault="003A69C8" w:rsidP="002C16E7">
                      <w:pPr>
                        <w:spacing w:after="0"/>
                        <w:rPr>
                          <w:rStyle w:val="SubtleEmphasis"/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</w:pPr>
                      <w:r w:rsidRPr="009509CE">
                        <w:rPr>
                          <w:rStyle w:val="SubtleEmphasis"/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t>Vykdomas prevencinis pokalbis su pakartotinai</w:t>
                      </w:r>
                      <w:r w:rsidR="00B02F1F" w:rsidRPr="009509CE">
                        <w:rPr>
                          <w:rStyle w:val="SubtleEmphasis"/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t xml:space="preserve"> </w:t>
                      </w:r>
                      <w:r w:rsidRPr="009509CE">
                        <w:rPr>
                          <w:rStyle w:val="SubtleEmphasis"/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t>besityčiojančiu mokiniu</w:t>
                      </w:r>
                      <w:r w:rsidR="00B02F1F" w:rsidRPr="009509CE">
                        <w:rPr>
                          <w:rStyle w:val="SubtleEmphasis"/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t xml:space="preserve"> (3 k. </w:t>
                      </w:r>
                      <w:r w:rsidR="00B02F1F" w:rsidRPr="009509CE">
                        <w:rPr>
                          <w:rStyle w:val="SubtleEmphasis"/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t>fiksuota žurnale)</w:t>
                      </w:r>
                      <w:r w:rsidR="009F426B">
                        <w:rPr>
                          <w:rStyle w:val="SubtleEmphasis"/>
                          <w:b/>
                          <w:bCs/>
                          <w:i w:val="0"/>
                          <w:iCs w:val="0"/>
                          <w:color w:val="000000" w:themeColor="text1"/>
                        </w:rPr>
                        <w:t>:</w:t>
                      </w:r>
                    </w:p>
                    <w:p w14:paraId="2BE7CB71" w14:textId="23864029" w:rsidR="003A69C8" w:rsidRPr="009509CE" w:rsidRDefault="003A69C8" w:rsidP="008B5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Style w:val="SubtleEmphasis"/>
                          <w:i w:val="0"/>
                          <w:iCs w:val="0"/>
                          <w:color w:val="000000" w:themeColor="text1"/>
                        </w:rPr>
                      </w:pPr>
                      <w:r w:rsidRPr="009509CE">
                        <w:rPr>
                          <w:rStyle w:val="SubtleEmphasis"/>
                          <w:i w:val="0"/>
                          <w:iCs w:val="0"/>
                          <w:color w:val="000000" w:themeColor="text1"/>
                        </w:rPr>
                        <w:t>Pokalbį su mokiniu vykdo klasės vadovas su socialiniu pedagogu</w:t>
                      </w:r>
                      <w:r w:rsidR="002C16E7" w:rsidRPr="009509CE">
                        <w:rPr>
                          <w:rStyle w:val="SubtleEmphasis"/>
                          <w:i w:val="0"/>
                          <w:iCs w:val="0"/>
                          <w:color w:val="000000" w:themeColor="text1"/>
                        </w:rPr>
                        <w:t>.</w:t>
                      </w:r>
                    </w:p>
                    <w:p w14:paraId="7058319E" w14:textId="5EFD7A34" w:rsidR="002C16E7" w:rsidRPr="009509CE" w:rsidRDefault="002C16E7" w:rsidP="008B5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Style w:val="SubtleEmphasis"/>
                          <w:i w:val="0"/>
                          <w:iCs w:val="0"/>
                          <w:color w:val="000000" w:themeColor="text1"/>
                        </w:rPr>
                      </w:pPr>
                      <w:r w:rsidRPr="009509CE">
                        <w:rPr>
                          <w:rStyle w:val="SubtleEmphasis"/>
                          <w:i w:val="0"/>
                          <w:iCs w:val="0"/>
                          <w:color w:val="000000" w:themeColor="text1"/>
                        </w:rPr>
                        <w:t>Informuojami mokinio tėvai įrašu per Tamo arba telefonu.</w:t>
                      </w:r>
                      <w:r w:rsidR="00BF3A95" w:rsidRPr="009509CE">
                        <w:rPr>
                          <w:rStyle w:val="SubtleEmphasis"/>
                          <w:i w:val="0"/>
                          <w:iCs w:val="0"/>
                          <w:color w:val="000000" w:themeColor="text1"/>
                        </w:rPr>
                        <w:t xml:space="preserve"> (Pagal poreikį kviečiami tėvai į mokyklą.)</w:t>
                      </w:r>
                    </w:p>
                    <w:p w14:paraId="1D3E072F" w14:textId="194F6E38" w:rsidR="002C16E7" w:rsidRPr="009509CE" w:rsidRDefault="002C16E7" w:rsidP="008B5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Style w:val="SubtleEmphasis"/>
                          <w:i w:val="0"/>
                          <w:iCs w:val="0"/>
                          <w:color w:val="000000" w:themeColor="text1"/>
                        </w:rPr>
                      </w:pPr>
                      <w:r w:rsidRPr="009509CE">
                        <w:rPr>
                          <w:rStyle w:val="SubtleEmphasis"/>
                          <w:i w:val="0"/>
                          <w:iCs w:val="0"/>
                          <w:color w:val="000000" w:themeColor="text1"/>
                          <w:u w:val="single"/>
                        </w:rPr>
                        <w:t>Fiksuojama Patyčių žurnale</w:t>
                      </w:r>
                      <w:r w:rsidR="00BF3A95" w:rsidRPr="009509CE">
                        <w:rPr>
                          <w:rStyle w:val="SubtleEmphasis"/>
                          <w:i w:val="0"/>
                          <w:iCs w:val="0"/>
                          <w:color w:val="000000" w:themeColor="text1"/>
                          <w:u w:val="single"/>
                        </w:rPr>
                        <w:t>. Pildomas P1 formos protokolas</w:t>
                      </w:r>
                      <w:r w:rsidR="00BF3A95" w:rsidRPr="009509CE">
                        <w:rPr>
                          <w:rStyle w:val="SubtleEmphasis"/>
                          <w:i w:val="0"/>
                          <w:iCs w:val="0"/>
                          <w:color w:val="000000" w:themeColor="text1"/>
                        </w:rPr>
                        <w:t>.</w:t>
                      </w:r>
                    </w:p>
                    <w:p w14:paraId="1896D2D8" w14:textId="11F3E3C0" w:rsidR="002C16E7" w:rsidRPr="009509CE" w:rsidRDefault="002C16E7" w:rsidP="008B54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Style w:val="SubtleEmphasis"/>
                          <w:i w:val="0"/>
                          <w:iCs w:val="0"/>
                          <w:color w:val="000000" w:themeColor="text1"/>
                        </w:rPr>
                      </w:pPr>
                      <w:r w:rsidRPr="009509CE">
                        <w:rPr>
                          <w:rStyle w:val="SubtleEmphasis"/>
                          <w:i w:val="0"/>
                          <w:iCs w:val="0"/>
                          <w:color w:val="000000" w:themeColor="text1"/>
                        </w:rPr>
                        <w:t>Mokiniui skiriama mokyklos direktoriaus rašytinė nuobauda</w:t>
                      </w:r>
                      <w:r w:rsidR="00B02F1F" w:rsidRPr="009509CE">
                        <w:rPr>
                          <w:rStyle w:val="SubtleEmphasis"/>
                          <w:i w:val="0"/>
                          <w:iCs w:val="0"/>
                          <w:color w:val="000000" w:themeColor="text1"/>
                        </w:rPr>
                        <w:t xml:space="preserve"> </w:t>
                      </w:r>
                      <w:r w:rsidRPr="009509CE">
                        <w:rPr>
                          <w:rStyle w:val="SubtleEmphasis"/>
                          <w:i w:val="0"/>
                          <w:iCs w:val="0"/>
                          <w:color w:val="000000" w:themeColor="text1"/>
                        </w:rPr>
                        <w:t>- įsp</w:t>
                      </w:r>
                      <w:r w:rsidR="00B02F1F" w:rsidRPr="009509CE">
                        <w:rPr>
                          <w:rStyle w:val="SubtleEmphasis"/>
                          <w:i w:val="0"/>
                          <w:iCs w:val="0"/>
                          <w:color w:val="000000" w:themeColor="text1"/>
                        </w:rPr>
                        <w:t>ė</w:t>
                      </w:r>
                      <w:r w:rsidRPr="009509CE">
                        <w:rPr>
                          <w:rStyle w:val="SubtleEmphasis"/>
                          <w:i w:val="0"/>
                          <w:iCs w:val="0"/>
                          <w:color w:val="000000" w:themeColor="text1"/>
                        </w:rPr>
                        <w:t>jimas</w:t>
                      </w:r>
                    </w:p>
                  </w:txbxContent>
                </v:textbox>
              </v:shape>
            </w:pict>
          </mc:Fallback>
        </mc:AlternateContent>
      </w:r>
      <w:r w:rsidR="00C905DA">
        <w:rPr>
          <w:rFonts w:ascii="Georgia" w:eastAsia="Times New Roman" w:hAnsi="Georgia" w:cs="Times New Roman"/>
          <w:noProof/>
          <w:color w:val="000000"/>
          <w:sz w:val="24"/>
          <w:szCs w:val="24"/>
          <w:lang w:eastAsia="lt-LT"/>
        </w:rPr>
        <w:drawing>
          <wp:anchor distT="0" distB="0" distL="114300" distR="114300" simplePos="0" relativeHeight="251671552" behindDoc="0" locked="0" layoutInCell="1" allowOverlap="1" wp14:anchorId="6D6353B1" wp14:editId="43DD8652">
            <wp:simplePos x="0" y="0"/>
            <wp:positionH relativeFrom="column">
              <wp:posOffset>-355600</wp:posOffset>
            </wp:positionH>
            <wp:positionV relativeFrom="paragraph">
              <wp:posOffset>5422900</wp:posOffset>
            </wp:positionV>
            <wp:extent cx="827069" cy="847725"/>
            <wp:effectExtent l="76200" t="133350" r="220980" b="3333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069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5DA">
        <w:rPr>
          <w:rFonts w:ascii="Georgia" w:eastAsia="Times New Roman" w:hAnsi="Georgia" w:cs="Times New Roman"/>
          <w:noProof/>
          <w:color w:val="000000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875D58" wp14:editId="2476BED3">
                <wp:simplePos x="0" y="0"/>
                <wp:positionH relativeFrom="column">
                  <wp:posOffset>618491</wp:posOffset>
                </wp:positionH>
                <wp:positionV relativeFrom="paragraph">
                  <wp:posOffset>5270500</wp:posOffset>
                </wp:positionV>
                <wp:extent cx="5295900" cy="1066800"/>
                <wp:effectExtent l="0" t="0" r="38100" b="19050"/>
                <wp:wrapNone/>
                <wp:docPr id="15" name="Arrow: 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066800"/>
                        </a:xfrm>
                        <a:prstGeom prst="homePlat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5E70FF" w14:textId="637255D5" w:rsidR="003A69C8" w:rsidRDefault="003A69C8" w:rsidP="00BA502A">
                            <w:pPr>
                              <w:spacing w:after="0"/>
                            </w:pPr>
                            <w:r w:rsidRPr="003A69C8">
                              <w:rPr>
                                <w:b/>
                                <w:bCs/>
                              </w:rPr>
                              <w:t xml:space="preserve">Vykdomas korekcinis </w:t>
                            </w:r>
                            <w:r w:rsidRPr="003A69C8">
                              <w:rPr>
                                <w:b/>
                                <w:bCs/>
                              </w:rPr>
                              <w:t>pokalbis su besityčiojančiu mokiniu</w:t>
                            </w:r>
                            <w:r w:rsidR="009F426B">
                              <w:t>:</w:t>
                            </w:r>
                          </w:p>
                          <w:p w14:paraId="1257E2D8" w14:textId="02D1A6F3" w:rsidR="003A69C8" w:rsidRDefault="003A69C8" w:rsidP="003A69C8">
                            <w:pPr>
                              <w:spacing w:after="0"/>
                            </w:pPr>
                            <w:r>
                              <w:t>1.</w:t>
                            </w:r>
                            <w:r w:rsidR="008B5412">
                              <w:t xml:space="preserve"> </w:t>
                            </w:r>
                            <w:r>
                              <w:t>Pokalbį su mokiniu vykdo</w:t>
                            </w:r>
                            <w:r w:rsidR="00B02F1F">
                              <w:t xml:space="preserve"> </w:t>
                            </w:r>
                            <w:r>
                              <w:t>įvykį matęs budintis mokytojas kartu su klasės auklėtoju.</w:t>
                            </w:r>
                          </w:p>
                          <w:p w14:paraId="61D614A5" w14:textId="06A682EA" w:rsidR="003A69C8" w:rsidRDefault="003A69C8" w:rsidP="003A69C8">
                            <w:pPr>
                              <w:spacing w:after="0"/>
                            </w:pPr>
                            <w:r>
                              <w:t>2. Mokinys įspėjamas žodžiu.</w:t>
                            </w:r>
                            <w:r w:rsidR="00DD3DE8">
                              <w:t xml:space="preserve"> Klasės vadovas parašo mokytojams, kad mokinys yra stebimas dėl polinkio tyčiotis.</w:t>
                            </w:r>
                          </w:p>
                          <w:p w14:paraId="7DBAC855" w14:textId="6A45A3A0" w:rsidR="003A69C8" w:rsidRPr="00B02F1F" w:rsidRDefault="003A69C8" w:rsidP="003A69C8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3. </w:t>
                            </w:r>
                            <w:r w:rsidRPr="00B02F1F">
                              <w:rPr>
                                <w:u w:val="single"/>
                              </w:rPr>
                              <w:t xml:space="preserve">Fiksuojama </w:t>
                            </w:r>
                            <w:r w:rsidR="009F426B">
                              <w:rPr>
                                <w:u w:val="single"/>
                              </w:rPr>
                              <w:t>P</w:t>
                            </w:r>
                            <w:r w:rsidRPr="00B02F1F">
                              <w:rPr>
                                <w:u w:val="single"/>
                              </w:rPr>
                              <w:t>atyčių žurnale</w:t>
                            </w:r>
                            <w:r w:rsidR="009F426B">
                              <w:rPr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75D58" id="Arrow: Pentagon 15" o:spid="_x0000_s1029" type="#_x0000_t15" style="position:absolute;margin-left:48.7pt;margin-top:415pt;width:417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" adj="19424" fillcolor="#ffd966 [1943]" strokecolor="#2f528f" strokeweight="1pt">
                <v:textbox>
                  <w:txbxContent>
                    <w:p w14:paraId="585E70FF" w14:textId="637255D5" w:rsidR="003A69C8" w:rsidRDefault="003A69C8" w:rsidP="00BA502A">
                      <w:pPr>
                        <w:spacing w:after="0"/>
                      </w:pPr>
                      <w:r w:rsidRPr="003A69C8">
                        <w:rPr>
                          <w:b/>
                          <w:bCs/>
                        </w:rPr>
                        <w:t xml:space="preserve">Vykdomas korekcinis </w:t>
                      </w:r>
                      <w:r w:rsidRPr="003A69C8">
                        <w:rPr>
                          <w:b/>
                          <w:bCs/>
                        </w:rPr>
                        <w:t>pokalbis su besityčiojančiu mokiniu</w:t>
                      </w:r>
                      <w:r w:rsidR="009F426B">
                        <w:t>:</w:t>
                      </w:r>
                    </w:p>
                    <w:p w14:paraId="1257E2D8" w14:textId="02D1A6F3" w:rsidR="003A69C8" w:rsidRDefault="003A69C8" w:rsidP="003A69C8">
                      <w:pPr>
                        <w:spacing w:after="0"/>
                      </w:pPr>
                      <w:r>
                        <w:t>1.</w:t>
                      </w:r>
                      <w:r w:rsidR="008B5412">
                        <w:t xml:space="preserve"> </w:t>
                      </w:r>
                      <w:r>
                        <w:t>Pokalbį su mokiniu vykdo</w:t>
                      </w:r>
                      <w:r w:rsidR="00B02F1F">
                        <w:t xml:space="preserve"> </w:t>
                      </w:r>
                      <w:r>
                        <w:t>įvykį matęs budintis mokytojas kartu su klasės auklėtoju.</w:t>
                      </w:r>
                    </w:p>
                    <w:p w14:paraId="61D614A5" w14:textId="06A682EA" w:rsidR="003A69C8" w:rsidRDefault="003A69C8" w:rsidP="003A69C8">
                      <w:pPr>
                        <w:spacing w:after="0"/>
                      </w:pPr>
                      <w:r>
                        <w:t>2. Mokinys įspėjamas žodžiu.</w:t>
                      </w:r>
                      <w:r w:rsidR="00DD3DE8">
                        <w:t xml:space="preserve"> Klasės vadovas parašo mokytojams, kad mokinys yra stebimas dėl polinkio tyčiotis.</w:t>
                      </w:r>
                    </w:p>
                    <w:p w14:paraId="7DBAC855" w14:textId="6A45A3A0" w:rsidR="003A69C8" w:rsidRPr="00B02F1F" w:rsidRDefault="003A69C8" w:rsidP="003A69C8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3. </w:t>
                      </w:r>
                      <w:r w:rsidRPr="00B02F1F">
                        <w:rPr>
                          <w:u w:val="single"/>
                        </w:rPr>
                        <w:t xml:space="preserve">Fiksuojama </w:t>
                      </w:r>
                      <w:r w:rsidR="009F426B">
                        <w:rPr>
                          <w:u w:val="single"/>
                        </w:rPr>
                        <w:t>P</w:t>
                      </w:r>
                      <w:r w:rsidRPr="00B02F1F">
                        <w:rPr>
                          <w:u w:val="single"/>
                        </w:rPr>
                        <w:t>atyčių žurnale</w:t>
                      </w:r>
                      <w:r w:rsidR="009F426B">
                        <w:rPr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905DA">
        <w:rPr>
          <w:rFonts w:ascii="Georgia" w:eastAsia="Times New Roman" w:hAnsi="Georgia" w:cs="Times New Roman"/>
          <w:noProof/>
          <w:color w:val="000000"/>
          <w:sz w:val="24"/>
          <w:szCs w:val="24"/>
          <w:lang w:eastAsia="lt-LT"/>
        </w:rPr>
        <w:drawing>
          <wp:anchor distT="0" distB="0" distL="114300" distR="114300" simplePos="0" relativeHeight="251669504" behindDoc="0" locked="0" layoutInCell="1" allowOverlap="1" wp14:anchorId="5EFA1CED" wp14:editId="7A835F9E">
            <wp:simplePos x="0" y="0"/>
            <wp:positionH relativeFrom="column">
              <wp:posOffset>-172085</wp:posOffset>
            </wp:positionH>
            <wp:positionV relativeFrom="paragraph">
              <wp:posOffset>6527800</wp:posOffset>
            </wp:positionV>
            <wp:extent cx="643255" cy="998220"/>
            <wp:effectExtent l="0" t="0" r="4445" b="0"/>
            <wp:wrapThrough wrapText="bothSides">
              <wp:wrapPolygon edited="0">
                <wp:start x="5757" y="0"/>
                <wp:lineTo x="0" y="3710"/>
                <wp:lineTo x="0" y="5359"/>
                <wp:lineTo x="640" y="8656"/>
                <wp:lineTo x="5117" y="13191"/>
                <wp:lineTo x="640" y="17313"/>
                <wp:lineTo x="640" y="21023"/>
                <wp:lineTo x="21110" y="21023"/>
                <wp:lineTo x="21110" y="15664"/>
                <wp:lineTo x="17271" y="13191"/>
                <wp:lineTo x="20470" y="3298"/>
                <wp:lineTo x="18551" y="1237"/>
                <wp:lineTo x="13433" y="0"/>
                <wp:lineTo x="5757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ting-149951_960_72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5DA">
        <w:rPr>
          <w:rFonts w:ascii="Georgia" w:eastAsia="Times New Roman" w:hAnsi="Georgia" w:cs="Times New Roman"/>
          <w:noProof/>
          <w:color w:val="000000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C9C99" wp14:editId="413E5D79">
                <wp:simplePos x="0" y="0"/>
                <wp:positionH relativeFrom="column">
                  <wp:posOffset>618490</wp:posOffset>
                </wp:positionH>
                <wp:positionV relativeFrom="paragraph">
                  <wp:posOffset>6337300</wp:posOffset>
                </wp:positionV>
                <wp:extent cx="5972175" cy="1295400"/>
                <wp:effectExtent l="19050" t="19050" r="47625" b="19050"/>
                <wp:wrapNone/>
                <wp:docPr id="16" name="Arrow: Pentag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295400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8575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1DC68D" w14:textId="77777777" w:rsidR="00BA502A" w:rsidRPr="00E204A7" w:rsidRDefault="00BA502A" w:rsidP="00BA502A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E204A7">
                              <w:rPr>
                                <w:b/>
                                <w:bCs/>
                              </w:rPr>
                              <w:t>Žemiausia pakopa:</w:t>
                            </w:r>
                          </w:p>
                          <w:p w14:paraId="135709CF" w14:textId="77777777" w:rsidR="00BA502A" w:rsidRDefault="00BA502A" w:rsidP="00BA502A">
                            <w:pPr>
                              <w:spacing w:after="0"/>
                            </w:pPr>
                            <w:r>
                              <w:t>Intervencija į situaciją vykdo suaugęs asmuo, pastebėjęs netinkamą mokinio elgesį mokykloje:</w:t>
                            </w:r>
                          </w:p>
                          <w:p w14:paraId="0D2003F9" w14:textId="51BAB57F" w:rsidR="00BA502A" w:rsidRDefault="00BA502A" w:rsidP="00BA502A">
                            <w:pPr>
                              <w:spacing w:after="0"/>
                            </w:pPr>
                            <w:r>
                              <w:t>1.</w:t>
                            </w:r>
                            <w:r w:rsidR="008B5412">
                              <w:t xml:space="preserve"> </w:t>
                            </w:r>
                            <w:r>
                              <w:t>Pokalbis su blogai besielgiančiu mokiniu.</w:t>
                            </w:r>
                          </w:p>
                          <w:p w14:paraId="20451CA9" w14:textId="77777777" w:rsidR="00BA502A" w:rsidRDefault="00BA502A" w:rsidP="00BA502A">
                            <w:pPr>
                              <w:spacing w:after="0"/>
                            </w:pPr>
                            <w:r>
                              <w:t xml:space="preserve">2. Pareiškiama pastaba. </w:t>
                            </w:r>
                          </w:p>
                          <w:p w14:paraId="600697C1" w14:textId="73D9E86E" w:rsidR="00BA502A" w:rsidRDefault="00BA502A" w:rsidP="00B02F1F">
                            <w:pPr>
                              <w:spacing w:after="0"/>
                            </w:pPr>
                            <w:r>
                              <w:t xml:space="preserve">3. </w:t>
                            </w:r>
                            <w:r w:rsidRPr="00B02F1F">
                              <w:rPr>
                                <w:u w:val="single"/>
                              </w:rPr>
                              <w:t>Fiksuojama Patyčių žurnale</w:t>
                            </w:r>
                            <w:r w:rsidR="00B02F1F">
                              <w:rPr>
                                <w:u w:val="single"/>
                              </w:rPr>
                              <w:t xml:space="preserve"> ir informuojamas klasės vadovas</w:t>
                            </w:r>
                            <w:r w:rsidRPr="00B02F1F">
                              <w:rPr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C9C99" id="Arrow: Pentagon 16" o:spid="_x0000_s1030" type="#_x0000_t15" style="position:absolute;margin-left:48.7pt;margin-top:499pt;width:470.25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" adj="19257" fillcolor="#a8d08d [1945]" strokecolor="#375623 [1609]" strokeweight="2.25pt">
                <v:textbox>
                  <w:txbxContent>
                    <w:p w14:paraId="6A1DC68D" w14:textId="77777777" w:rsidR="00BA502A" w:rsidRPr="00E204A7" w:rsidRDefault="00BA502A" w:rsidP="00BA502A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E204A7">
                        <w:rPr>
                          <w:b/>
                          <w:bCs/>
                        </w:rPr>
                        <w:t>Žemiausia pakopa:</w:t>
                      </w:r>
                    </w:p>
                    <w:p w14:paraId="135709CF" w14:textId="77777777" w:rsidR="00BA502A" w:rsidRDefault="00BA502A" w:rsidP="00BA502A">
                      <w:pPr>
                        <w:spacing w:after="0"/>
                      </w:pPr>
                      <w:r>
                        <w:t>Intervencija į situaciją vykdo suaugęs asmuo, pastebėjęs netinkamą mokinio elgesį mokykloje:</w:t>
                      </w:r>
                    </w:p>
                    <w:p w14:paraId="0D2003F9" w14:textId="51BAB57F" w:rsidR="00BA502A" w:rsidRDefault="00BA502A" w:rsidP="00BA502A">
                      <w:pPr>
                        <w:spacing w:after="0"/>
                      </w:pPr>
                      <w:r>
                        <w:t>1.</w:t>
                      </w:r>
                      <w:r w:rsidR="008B5412">
                        <w:t xml:space="preserve"> </w:t>
                      </w:r>
                      <w:r>
                        <w:t>Pokalbis su blogai besielgiančiu mokiniu.</w:t>
                      </w:r>
                    </w:p>
                    <w:p w14:paraId="20451CA9" w14:textId="77777777" w:rsidR="00BA502A" w:rsidRDefault="00BA502A" w:rsidP="00BA502A">
                      <w:pPr>
                        <w:spacing w:after="0"/>
                      </w:pPr>
                      <w:r>
                        <w:t xml:space="preserve">2. Pareiškiama pastaba. </w:t>
                      </w:r>
                    </w:p>
                    <w:p w14:paraId="600697C1" w14:textId="73D9E86E" w:rsidR="00BA502A" w:rsidRDefault="00BA502A" w:rsidP="00B02F1F">
                      <w:pPr>
                        <w:spacing w:after="0"/>
                      </w:pPr>
                      <w:r>
                        <w:t xml:space="preserve">3. </w:t>
                      </w:r>
                      <w:r w:rsidRPr="00B02F1F">
                        <w:rPr>
                          <w:u w:val="single"/>
                        </w:rPr>
                        <w:t>Fiksuojama Patyčių žurnale</w:t>
                      </w:r>
                      <w:r w:rsidR="00B02F1F">
                        <w:rPr>
                          <w:u w:val="single"/>
                        </w:rPr>
                        <w:t xml:space="preserve"> ir informuojamas klasės vadovas</w:t>
                      </w:r>
                      <w:r w:rsidRPr="00B02F1F">
                        <w:rPr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5381" w:rsidSect="008B5412">
      <w:pgSz w:w="11906" w:h="16838"/>
      <w:pgMar w:top="993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F286A"/>
    <w:multiLevelType w:val="hybridMultilevel"/>
    <w:tmpl w:val="D67A8F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3480"/>
    <w:multiLevelType w:val="hybridMultilevel"/>
    <w:tmpl w:val="FA8687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65A01"/>
    <w:multiLevelType w:val="hybridMultilevel"/>
    <w:tmpl w:val="3CD8A0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CD"/>
    <w:rsid w:val="00110FFE"/>
    <w:rsid w:val="002C16E7"/>
    <w:rsid w:val="003A69C8"/>
    <w:rsid w:val="004B0FD6"/>
    <w:rsid w:val="008B5412"/>
    <w:rsid w:val="0092504D"/>
    <w:rsid w:val="009509CE"/>
    <w:rsid w:val="009701BB"/>
    <w:rsid w:val="009E22A8"/>
    <w:rsid w:val="009F426B"/>
    <w:rsid w:val="00A44F2C"/>
    <w:rsid w:val="00A65E4F"/>
    <w:rsid w:val="00A95381"/>
    <w:rsid w:val="00B02F1F"/>
    <w:rsid w:val="00BA502A"/>
    <w:rsid w:val="00BF3A95"/>
    <w:rsid w:val="00C538CD"/>
    <w:rsid w:val="00C905DA"/>
    <w:rsid w:val="00DD3DE8"/>
    <w:rsid w:val="00E204A7"/>
    <w:rsid w:val="00E7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1F01"/>
  <w15:chartTrackingRefBased/>
  <w15:docId w15:val="{8CBCA961-06E3-478D-92C0-CE31ECCB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5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3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69C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C16E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56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ixabay.com/en/counting-five-math-numbers-149955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blicdomainpictures.net/view-image.php?image=144772&amp;picture=cartoon-ladder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pixabay.com/en/counting-math-numbers-numerals-one-149951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ixabay.com/en/mathematics-pay-digits-number-four-166086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23-and-so-on.blogspot.com/2010/07/number-2.htm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ngall.com/3-number-png/download/26529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1E29-C4C7-4878-BA0E-CADECAEC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45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</dc:creator>
  <cp:keywords/>
  <dc:description/>
  <cp:lastModifiedBy>tets</cp:lastModifiedBy>
  <cp:revision>8</cp:revision>
  <dcterms:created xsi:type="dcterms:W3CDTF">2021-05-27T08:05:00Z</dcterms:created>
  <dcterms:modified xsi:type="dcterms:W3CDTF">2021-06-21T09:36:00Z</dcterms:modified>
</cp:coreProperties>
</file>